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EE" w:rsidRDefault="006D5E72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083300" cy="8679157"/>
            <wp:effectExtent l="19050" t="0" r="0" b="0"/>
            <wp:docPr id="1" name="Рисунок 1" descr="C:\Users\User\Desktop\Титульникики на Р.П\Р.П. 3 кл\окр.ми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3 кл\окр.мир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867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361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6D5E72" w:rsidRPr="00537B4D" w:rsidRDefault="006D5E72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E6361" w:rsidRPr="00537B4D" w:rsidRDefault="00EE3540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="0021704F" w:rsidRPr="00537B4D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8E6361" w:rsidRPr="00537B4D" w:rsidRDefault="0021704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8E6361" w:rsidRPr="00537B4D" w:rsidRDefault="0021704F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—п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ознавательных, коммуникативных и регулятивных, которые возможно формировать средствами учебного  предмета  «Окружающий  мир» с   учётом   возрастных   особенностей   младших школьников.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третий год обучения в начальной школе</w:t>
      </w:r>
      <w:proofErr w:type="gramStart"/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8E6361" w:rsidRPr="00537B4D" w:rsidRDefault="0021704F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8E6361" w:rsidRPr="00537B4D" w:rsidRDefault="0021704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8E6361" w:rsidRPr="00537B4D" w:rsidRDefault="0021704F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8E6361" w:rsidRPr="00537B4D" w:rsidRDefault="0021704F">
      <w:pPr>
        <w:autoSpaceDE w:val="0"/>
        <w:autoSpaceDN w:val="0"/>
        <w:spacing w:before="190" w:after="0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8E6361" w:rsidRPr="00537B4D" w:rsidRDefault="0021704F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66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8E6361" w:rsidRPr="00537B4D" w:rsidRDefault="0021704F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8E6361" w:rsidRPr="00537B4D" w:rsidRDefault="0021704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8E6361" w:rsidRPr="00537B4D" w:rsidRDefault="0021704F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86" w:right="790" w:bottom="1440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537B4D">
        <w:rPr>
          <w:lang w:val="ru-RU"/>
        </w:rPr>
        <w:br/>
      </w: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E6361" w:rsidRPr="00537B4D" w:rsidRDefault="002170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8E6361" w:rsidRPr="00537B4D" w:rsidRDefault="0021704F">
      <w:pPr>
        <w:autoSpaceDE w:val="0"/>
        <w:autoSpaceDN w:val="0"/>
        <w:spacing w:before="70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537B4D">
        <w:rPr>
          <w:lang w:val="ru-RU"/>
        </w:rPr>
        <w:br/>
      </w: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8E6361" w:rsidRPr="00537B4D" w:rsidRDefault="0021704F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8E6361" w:rsidRPr="00537B4D" w:rsidRDefault="0021704F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8E6361" w:rsidRPr="00537B4D" w:rsidRDefault="0021704F">
      <w:pPr>
        <w:autoSpaceDE w:val="0"/>
        <w:autoSpaceDN w:val="0"/>
        <w:spacing w:before="70" w:after="0"/>
        <w:ind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Круговорот воды в природе. Охрана воздуха, воды. Горные породы и минералы. Полезные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8E6361" w:rsidRPr="00537B4D" w:rsidRDefault="002170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8E6361" w:rsidRPr="00537B4D" w:rsidRDefault="0021704F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8E6361" w:rsidRPr="00537B4D" w:rsidRDefault="0021704F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E6361" w:rsidRPr="00537B4D" w:rsidRDefault="0021704F">
      <w:pPr>
        <w:autoSpaceDE w:val="0"/>
        <w:autoSpaceDN w:val="0"/>
        <w:spacing w:before="70" w:after="0"/>
        <w:ind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8E6361" w:rsidRPr="00537B4D" w:rsidRDefault="0021704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Человек — часть природы. Общее представление о строении тела человека.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отдельных органов и систем органов человека. Измерение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66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температуры тела человека, частоты пульса.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537B4D">
        <w:rPr>
          <w:lang w:val="ru-RU"/>
        </w:rPr>
        <w:br/>
      </w: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8E6361" w:rsidRPr="00537B4D" w:rsidRDefault="0021704F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8E6361" w:rsidRPr="00537B4D" w:rsidRDefault="0021704F">
      <w:pPr>
        <w:autoSpaceDE w:val="0"/>
        <w:autoSpaceDN w:val="0"/>
        <w:spacing w:before="70" w:after="0" w:line="281" w:lineRule="auto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социальных группах) в условиях контролируемого доступа в Интернет.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8E6361" w:rsidRPr="00537B4D" w:rsidRDefault="0021704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8E6361" w:rsidRPr="00537B4D" w:rsidRDefault="0021704F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8E6361" w:rsidRPr="00537B4D" w:rsidRDefault="0021704F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8E6361" w:rsidRPr="00537B4D" w:rsidRDefault="0021704F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  <w:proofErr w:type="gramEnd"/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86" w:right="682" w:bottom="312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2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8E6361" w:rsidRPr="00537B4D" w:rsidRDefault="0021704F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  <w:proofErr w:type="gramEnd"/>
    </w:p>
    <w:p w:rsidR="008E6361" w:rsidRPr="00537B4D" w:rsidRDefault="0021704F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небольшой помощи учителя);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8E6361" w:rsidRPr="00537B4D" w:rsidRDefault="0021704F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разрешать возникающие конфликты с учётом этики общения. 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2" w:right="838" w:bottom="1440" w:left="846" w:header="720" w:footer="720" w:gutter="0"/>
          <w:cols w:space="720" w:equalWidth="0">
            <w:col w:w="10216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3 классе направлено на достижение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8E6361" w:rsidRPr="00537B4D" w:rsidRDefault="0021704F">
      <w:pPr>
        <w:autoSpaceDE w:val="0"/>
        <w:autoSpaceDN w:val="0"/>
        <w:spacing w:before="226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E6361" w:rsidRPr="00537B4D" w:rsidRDefault="0021704F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537B4D">
        <w:rPr>
          <w:lang w:val="ru-RU"/>
        </w:rPr>
        <w:br/>
      </w:r>
      <w:r w:rsidRPr="00537B4D">
        <w:rPr>
          <w:lang w:val="ru-RU"/>
        </w:rPr>
        <w:tab/>
      </w: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8E6361" w:rsidRPr="00537B4D" w:rsidRDefault="0021704F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E6361" w:rsidRPr="00537B4D" w:rsidRDefault="0021704F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8E6361" w:rsidRPr="00537B4D" w:rsidRDefault="0021704F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8E6361" w:rsidRPr="00537B4D" w:rsidRDefault="0021704F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8E6361" w:rsidRPr="00537B4D" w:rsidRDefault="0021704F">
      <w:pPr>
        <w:autoSpaceDE w:val="0"/>
        <w:autoSpaceDN w:val="0"/>
        <w:spacing w:before="286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E6361" w:rsidRPr="00537B4D" w:rsidRDefault="0021704F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proofErr w:type="gramEnd"/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66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E6361" w:rsidRPr="00537B4D" w:rsidRDefault="0021704F">
      <w:pPr>
        <w:autoSpaceDE w:val="0"/>
        <w:autoSpaceDN w:val="0"/>
        <w:spacing w:before="178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8E6361" w:rsidRPr="00537B4D" w:rsidRDefault="0021704F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8E6361" w:rsidRPr="00537B4D" w:rsidRDefault="0021704F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E6361" w:rsidRPr="00537B4D" w:rsidRDefault="0021704F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8E6361" w:rsidRPr="00537B4D" w:rsidRDefault="0021704F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8E6361" w:rsidRPr="00537B4D" w:rsidRDefault="0021704F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8E6361" w:rsidRPr="00537B4D" w:rsidRDefault="0021704F">
      <w:pPr>
        <w:autoSpaceDE w:val="0"/>
        <w:autoSpaceDN w:val="0"/>
        <w:spacing w:before="288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E6361" w:rsidRPr="00537B4D" w:rsidRDefault="0021704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E6361" w:rsidRPr="00537B4D" w:rsidRDefault="0021704F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E6361" w:rsidRPr="00537B4D" w:rsidRDefault="0021704F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E6361" w:rsidRPr="00537B4D" w:rsidRDefault="0021704F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E6361" w:rsidRPr="00537B4D" w:rsidRDefault="0021704F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мира материки, изученные страны мира; 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108" w:line="220" w:lineRule="exact"/>
        <w:rPr>
          <w:lang w:val="ru-RU"/>
        </w:rPr>
      </w:pPr>
    </w:p>
    <w:p w:rsidR="008E6361" w:rsidRPr="00537B4D" w:rsidRDefault="0021704F">
      <w:pPr>
        <w:autoSpaceDE w:val="0"/>
        <w:autoSpaceDN w:val="0"/>
        <w:spacing w:after="0" w:line="343" w:lineRule="auto"/>
        <w:rPr>
          <w:lang w:val="ru-RU"/>
        </w:rPr>
      </w:pP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изученные объекты живой и неживой природы, проводить простейшую классификацию;</w:t>
      </w:r>
      <w:proofErr w:type="gramEnd"/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  <w:proofErr w:type="gramEnd"/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537B4D">
        <w:rPr>
          <w:lang w:val="ru-RU"/>
        </w:rPr>
        <w:br/>
      </w:r>
      <w:proofErr w:type="spell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мессенджерах</w:t>
      </w:r>
      <w:proofErr w:type="spell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64" w:line="220" w:lineRule="exact"/>
        <w:rPr>
          <w:lang w:val="ru-RU"/>
        </w:rPr>
      </w:pPr>
    </w:p>
    <w:p w:rsidR="008E6361" w:rsidRDefault="0021704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8E636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8E6361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</w:tr>
      <w:tr w:rsidR="008E63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8E6361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01.09.2022 07.09.2022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рассматривание иллюстраций на тему: «Что такое общество»;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52" w:lineRule="auto"/>
              <w:ind w:left="72" w:right="115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Наша Родина — Российская Федерация 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—м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ногонациональная страна.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08.09.2022 09.09.2022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</w:t>
            </w:r>
          </w:p>
        </w:tc>
      </w:tr>
      <w:tr w:rsidR="008E6361" w:rsidRPr="006D5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12.09.2022 16.09.2022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Ролевая игра по теме «Встречаем гостей из разных республик РФ»: рассказы гостей об их крае и народах;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 для гостей о родном крае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19.09.2022 23.09.2022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фотографий достопримечательностей; сувениров и т.д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26.09.2022 06.10.2022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сообщения о городах Золотого кольца России с использованием дополнительных источников информации (дифференцированное задание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 w:rsidRPr="006D5E7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07.10.2022 13.10.2022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по теме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«У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никальные памятники культуры России»;;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6361" w:rsidRPr="006D5E72">
        <w:trPr>
          <w:trHeight w:hRule="exact" w:val="10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14.10.2022 20.10.2022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видеофрагментов и других материалов (по выбору) на тему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:«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Жизнь народов нашей страны»;;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537B4D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537B4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537B4D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21.10.2022 25.10.2022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«Для чего создаётся семья»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Почему семью называют коллективом»;;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26.10.2022 28.10.2022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коллективный ответ на 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«Какие бывают семьи?»;;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07.11.2022 09.11.2022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«Доходы и расходы семьи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498"/>
              <w:jc w:val="both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6840" w:h="11900"/>
          <w:pgMar w:top="282" w:right="640" w:bottom="6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17.11.2022 18.11.2022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498"/>
              <w:jc w:val="both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  <w:tr w:rsidR="008E636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8E636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21.11.2022 25.11.2022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Значениедляжизни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28.11.2022 30.11.2022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64" w:after="0" w:line="250" w:lineRule="auto"/>
              <w:ind w:left="72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остояния</w:t>
            </w:r>
            <w:proofErr w:type="spell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01.12.2022 02.12.2022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учебных экспериментов: состояния воды, свойства воздуха;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05.12.2022 07.12.2022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значение в хозяйстве </w:t>
            </w:r>
            <w:proofErr w:type="spell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олезные</w:t>
            </w:r>
            <w:proofErr w:type="spell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08.12.2022 09.12.2022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горные породы и минералы — название, сравнение, описание;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12.12.2022 14.12.2022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6" w:after="0" w:line="254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15.12.2022 16.12.2022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и описание особенностей внешнего вида бактерий;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иллюстративным материалом по теме «Какие грибы мы не положим в корзинку»;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19.12.2022 21.12.2022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группе: классификация растений из списка, который предложили одноклассники;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22.12.2022 23.12.2022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26.12.2022 13.01.2023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50" w:lineRule="auto"/>
              <w:ind w:left="72" w:right="144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Наблюдениеростарастений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14.01.2023 20.01.2023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Рассказ-рассуждение о жизни растений;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23.01.2023 27.01.2023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Охраняемые растения родного края (наблюдение, рассматривание иллюстраций);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30.01.2023 31.01.2023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Дидактическая игра по 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теме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«Каких животных мы знаем»;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01.02.2023 07.02.2023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составление схемы по теме «Разнообразие 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08.02.2023 14.02.2023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животные питаются»; Составление и анализ цепей питания;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15.02.2023 21.02.2023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стадий размножения животных (на примере земноводных, рыб);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«Как человек одомашнил животных»; Рассказы детей по теме «Мой домашний питомец»;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22.02.2023 28.02.2023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 «Охрана 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01.03.2023 07.03.2023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«Что такое природное сообщество»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;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Создание человеком природных сообще</w:t>
            </w: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 дл</w:t>
            </w:r>
            <w:proofErr w:type="gramEnd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я хозяйственной деятельности, получения продуктов питания (поле, сад, огород).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13.03.2023 15.03.2023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16.03.2023 22.03.2023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понятий: естественные сообщества, искусственные сообщества;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23.03.2023 24.03.2023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ситуаций, раскрывающих правила положительного и отрицательного отношения к природе;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03.04.2023 05.04.2023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текстов учебника, объяснения учителя: «Строение тела человека»;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gramStart"/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Системы органов (опорно-двигательная,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пищеварительная, дыхательная, кровеносная, нервная, органы чувств),  их роль в жизнедеятельности организма.</w:t>
            </w:r>
            <w:proofErr w:type="gram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06.04.2023 12.04.2023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13.04.2023 15.04.2023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Рассматривание схемы строения тела человека: называние, описание функций разных систем органов;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гигиенических норм;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17.04.2023 19.04.2023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  <w:tr w:rsidR="008E636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8E6361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2" w:after="0" w:line="245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20.04.2023 26.04.2023</w:t>
            </w:r>
          </w:p>
        </w:tc>
        <w:tc>
          <w:tcPr>
            <w:tcW w:w="44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по теме «Рассматривание знаков (опасно,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пожароопасно</w:t>
            </w:r>
            <w:proofErr w:type="spellEnd"/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взрывоопасно; внимание — автопогрузчик; электрический ток; малозаметное препятствие; падение с высоты), коллективное объяснение их значения»;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во дворе жилого дома (внимание к зонам электрических, газовых, тепловых подстанций и других опасных объектов; предупреждающие знаки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27.04.2023 16.05.2023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«Правила поведения в транспорте, на вокзалах, в аэропортах, на борту самолета, судна»;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322"/>
        <w:gridCol w:w="530"/>
        <w:gridCol w:w="1104"/>
        <w:gridCol w:w="1140"/>
        <w:gridCol w:w="864"/>
        <w:gridCol w:w="4456"/>
        <w:gridCol w:w="1236"/>
        <w:gridCol w:w="1382"/>
      </w:tblGrid>
      <w:tr w:rsidR="008E636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52" w:lineRule="auto"/>
              <w:ind w:left="72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транспорта, правила поведения на вокзалах, в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аэропортах, на борту самолёта, судна.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17.05.2023 23.05.2023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составление памятки по теме «Правила поведения в аэропортах, на борту самолета, судна (по выбору группы)»;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66" w:after="0" w:line="254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мошенничества в сети; защита персональной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информации)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24.05.2023 26.05.2023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E6361">
        <w:trPr>
          <w:trHeight w:hRule="exact" w:val="348"/>
        </w:trPr>
        <w:tc>
          <w:tcPr>
            <w:tcW w:w="47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018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  <w:tr w:rsidR="008E6361">
        <w:trPr>
          <w:trHeight w:hRule="exact" w:val="34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  <w:tr w:rsidR="008E6361">
        <w:trPr>
          <w:trHeight w:hRule="exact" w:val="328"/>
        </w:trPr>
        <w:tc>
          <w:tcPr>
            <w:tcW w:w="4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76" w:line="220" w:lineRule="exact"/>
      </w:pPr>
    </w:p>
    <w:p w:rsidR="008E6361" w:rsidRDefault="0021704F">
      <w:pPr>
        <w:autoSpaceDE w:val="0"/>
        <w:autoSpaceDN w:val="0"/>
        <w:spacing w:after="26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0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422"/>
        <w:gridCol w:w="604"/>
        <w:gridCol w:w="1332"/>
        <w:gridCol w:w="1374"/>
        <w:gridCol w:w="1016"/>
        <w:gridCol w:w="1502"/>
      </w:tblGrid>
      <w:tr w:rsidR="008E6361">
        <w:trPr>
          <w:trHeight w:hRule="exact" w:val="40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п/п</w:t>
            </w:r>
          </w:p>
        </w:tc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Тема урока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Количество часов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изучения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6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Виды, формы контроля</w:t>
            </w:r>
          </w:p>
        </w:tc>
      </w:tr>
      <w:tr w:rsidR="008E6361">
        <w:trPr>
          <w:trHeight w:hRule="exact" w:val="680"/>
        </w:trPr>
        <w:tc>
          <w:tcPr>
            <w:tcW w:w="1528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 xml:space="preserve">всего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контрольные работы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6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0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361" w:rsidRDefault="008E6361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8E6361" w:rsidRDefault="008E6361"/>
        </w:tc>
      </w:tr>
      <w:tr w:rsidR="008E6361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8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Общество — совокупность людей, которые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объединены общей культурой и связаны друг с другом совместной деятельностью во имя общей цели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02.09.2022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Общество — совокупность людей, которые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07.09.2022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Наша Родина — Российская Федерация 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—м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ногонациональная страна. с 17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09.09.2022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 w:rsidRPr="006D5E72">
        <w:trPr>
          <w:trHeight w:hRule="exact" w:val="123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0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/>
              <w:ind w:left="130" w:hanging="13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листа»;</w:t>
            </w:r>
          </w:p>
        </w:tc>
      </w:tr>
      <w:tr w:rsidR="008E6361">
        <w:trPr>
          <w:trHeight w:hRule="exact" w:val="68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4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Уникальные памятники культуры (социальные и природные объекты) России.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Уникальные памятники культуры (социальные и природные объекты) Нижегородской области.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3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Города Золотого кольца России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86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Города Золотого кольца России.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Города Золотого кольца России.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30.09.2022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Государственная символика Российской Федерации (гимн, герб, флаг)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05.10.2022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 w:rsidRPr="006D5E72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Государственная символика Нижегородской области (гимн, герб, флаг).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07.10.2022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78" w:lineRule="auto"/>
              <w:ind w:left="130" w:hanging="13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листа»;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 w:rsidRPr="006D5E72">
        <w:trPr>
          <w:trHeight w:hRule="exact" w:val="123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8" w:lineRule="auto"/>
              <w:ind w:left="130" w:hanging="13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Самооценка с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использованием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«О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ценочного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листа»;</w:t>
            </w:r>
          </w:p>
        </w:tc>
      </w:tr>
      <w:tr w:rsidR="008E6361">
        <w:trPr>
          <w:trHeight w:hRule="exact" w:val="85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115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Семья — коллектив близких, родных людей. Поколения в семье.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0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Семейный бюджет, доходы и расходы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семьи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69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Страны и народы мира на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карте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96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28.10.2022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38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3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Страны и народы мира на карте.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09.11.2022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1900" w:h="16840"/>
          <w:pgMar w:top="296" w:right="556" w:bottom="29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422"/>
        <w:gridCol w:w="604"/>
        <w:gridCol w:w="1332"/>
        <w:gridCol w:w="1374"/>
        <w:gridCol w:w="1016"/>
        <w:gridCol w:w="1502"/>
      </w:tblGrid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Памятники природы и культуры — символы стран, в которых они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находятся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119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11.11.2022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95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1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Вещество.  Разнообразие веществ в окружающем мире. Твёрдые тела, жидкости, газы, их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свойства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44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56" w:right="720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Воздух — смесь газов. Свойства воздуха.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Значениедляжизни.с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52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95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Вода. Свойства воды. Состояния воды, её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распространение в природе, значение для жизни.</w:t>
            </w:r>
          </w:p>
          <w:p w:rsidR="008E6361" w:rsidRPr="00537B4D" w:rsidRDefault="0021704F">
            <w:pPr>
              <w:autoSpaceDE w:val="0"/>
              <w:autoSpaceDN w:val="0"/>
              <w:spacing w:before="58" w:after="0" w:line="233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Круговорот воды в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56,60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Охрана воздуха, воды.с 52,63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/>
              <w:ind w:left="56" w:right="144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Горные породы и минералы. Полезные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ископаемые, их значение в хозяйстве человека.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ПолезныеископаемыеНижегородскойобласти.с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46 ч 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30.11.2022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96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1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Почва, её состав, значение для живой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природы и хозяйственной деятельности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человека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68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02.12.2022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95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71" w:lineRule="auto"/>
              <w:ind w:left="56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Царства природы. Бактерии, общее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представление.  Грибы: строение шляпочного гриба; съедобные и несъедобные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грибы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107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07.12.2022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96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71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Разнообразие растений. Зависимость жизненного цикла организмов от условий окружающей </w:t>
            </w:r>
            <w:r w:rsidRPr="00537B4D">
              <w:rPr>
                <w:lang w:val="ru-RU"/>
              </w:rPr>
              <w:br/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среды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72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09.12.2022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E659C5" w:rsidRDefault="0021704F">
            <w:pPr>
              <w:autoSpaceDE w:val="0"/>
              <w:autoSpaceDN w:val="0"/>
              <w:spacing w:before="80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Размножение и развитие растений. Особенности питания и дыхания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растений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</w:t>
            </w:r>
            <w:r w:rsidRPr="00E659C5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</w:t>
            </w:r>
            <w:proofErr w:type="spellEnd"/>
            <w:proofErr w:type="gramEnd"/>
            <w:r w:rsidRPr="00E659C5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80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Роль растений в природе и жизни людей,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бережное отношение человека к </w:t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растениям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84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16.12.2022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95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71" w:lineRule="auto"/>
              <w:ind w:left="56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Наблюдениеростарастений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изменений.с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77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95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71" w:lineRule="auto"/>
              <w:ind w:left="56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Наблюдениеростарастений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23.12.2022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Растения родного   края, названия и краткая характеристика.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28.12.2022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2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Тестирование;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Охрана растений.с 84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13.01.2023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95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1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Разнообразие животных. Зависимость жизненного цикла организмов от условий окружаю щей </w:t>
            </w:r>
            <w:r w:rsidRPr="00537B4D">
              <w:rPr>
                <w:lang w:val="ru-RU"/>
              </w:rPr>
              <w:br/>
            </w:r>
            <w:proofErr w:type="spell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среды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spellEnd"/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88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18.01.2023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129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Размножение и развитие животных (рыбы, земноводные)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 98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20.01.2023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115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Размножение и развитие животных ( пресмыкающиеся, птицы)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98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25.01.2023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6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Размножение и развитие животных ( звери, земноводные)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98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27.01.2023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1900" w:h="16840"/>
          <w:pgMar w:top="284" w:right="556" w:bottom="55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422"/>
        <w:gridCol w:w="604"/>
        <w:gridCol w:w="1332"/>
        <w:gridCol w:w="1374"/>
        <w:gridCol w:w="1016"/>
        <w:gridCol w:w="1502"/>
      </w:tblGrid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Особенности питания животных. Цепи питания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94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01.02.2023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7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03.02.2023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4" w:after="0" w:line="262" w:lineRule="auto"/>
              <w:ind w:left="56" w:right="57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Роль животных в природе и жизни людей, бережное отношение человека к животным.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08.02.2023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Охрана животных. с 103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Животные родного края, их названия.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3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Животные родного края, их названия.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62" w:lineRule="auto"/>
              <w:ind w:right="1008"/>
              <w:jc w:val="center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сообществ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а-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лес, луг, пруд.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природномсообществе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24.02.2023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62" w:lineRule="auto"/>
              <w:ind w:left="56" w:right="1008"/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Природные сообществ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а-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лес, луг, пруд.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природномсообществе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01.03.2023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33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Великий круговорот в природе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.с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 114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03.03.2023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95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71" w:lineRule="auto"/>
              <w:ind w:left="56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Создание человеком природных сообще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ств дл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я хозяйственной деятельности, получения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продуктов питания (поле, сад, огород).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4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Проверочная работа по теме "Растения и животные родного края"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15.03.2023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Природные сообщества родного края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1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Природные сообщества Нижегородского края.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22.03.2023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51.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30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24.03.2023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30" w:lineRule="auto"/>
              <w:jc w:val="center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Проверочная работа по теме "Наша безопасность"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05.04.2023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Системы органов (опорно-двигательная),  их роль в 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07.04.2023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4" w:after="0" w:line="262" w:lineRule="auto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Системы органов </w:t>
            </w:r>
            <w:proofErr w:type="gramStart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( </w:t>
            </w:r>
            <w:proofErr w:type="gramEnd"/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пищеварительная),  их роль в 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Системы органов дыхания,  их роль в 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14.04.2023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right="720"/>
              <w:jc w:val="center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Органы  кровеносной системы,  их роль в 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Органы  нервной системы,  их роль в 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21.04.2023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Системы органов чувств,  их роль в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жизнедеятельности организма и гигиена.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68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59.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288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Измерение температуры тела человека, частоты пульса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28.04.2023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tabs>
                <w:tab w:val="left" w:pos="130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работа;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60.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 w:line="262" w:lineRule="auto"/>
              <w:ind w:left="56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03.05.2023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80"/>
        </w:trPr>
        <w:tc>
          <w:tcPr>
            <w:tcW w:w="4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61.</w:t>
            </w:r>
          </w:p>
        </w:tc>
        <w:tc>
          <w:tcPr>
            <w:tcW w:w="4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62" w:lineRule="auto"/>
              <w:ind w:left="56" w:right="432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05.05.2023</w:t>
            </w:r>
          </w:p>
        </w:tc>
        <w:tc>
          <w:tcPr>
            <w:tcW w:w="15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662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62.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4" w:after="0" w:line="262" w:lineRule="auto"/>
              <w:ind w:left="56" w:right="86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Проверочная работа по теме "Мы и наше здоровье"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10.05.2023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1900" w:h="16840"/>
          <w:pgMar w:top="284" w:right="556" w:bottom="476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416"/>
        <w:gridCol w:w="4422"/>
        <w:gridCol w:w="604"/>
        <w:gridCol w:w="1332"/>
        <w:gridCol w:w="1374"/>
        <w:gridCol w:w="1016"/>
        <w:gridCol w:w="1502"/>
      </w:tblGrid>
      <w:tr w:rsidR="008E6361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63.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78" w:after="0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подстанций и других опасных объектов;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предупреждающие знаки безопасности).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12.05.2023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78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123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64.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0" w:after="0"/>
              <w:ind w:left="56" w:right="144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Безопасность во дворе жилого дома (внимание к зонам электрических, газовых, тепловых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 xml:space="preserve">подстанций и других опасных объектов; </w:t>
            </w:r>
            <w:r w:rsidRPr="00537B4D">
              <w:rPr>
                <w:lang w:val="ru-RU"/>
              </w:rPr>
              <w:br/>
            </w: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предупреждающие знаки безопасности).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17.05.2023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958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65.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71" w:lineRule="auto"/>
              <w:ind w:left="56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19.05.2023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Устный опрос;</w:t>
            </w:r>
          </w:p>
        </w:tc>
      </w:tr>
      <w:tr w:rsidR="008E6361">
        <w:trPr>
          <w:trHeight w:hRule="exact" w:val="1450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66.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/>
              <w:ind w:left="56" w:right="72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24.05.2023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406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67.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10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Итоговая проверочная работа.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26.05.2023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404"/>
        </w:trPr>
        <w:tc>
          <w:tcPr>
            <w:tcW w:w="41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Анализ работ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31.08.2022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3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 xml:space="preserve"> Тестирование;</w:t>
            </w:r>
          </w:p>
        </w:tc>
      </w:tr>
      <w:tr w:rsidR="008E6361">
        <w:trPr>
          <w:trHeight w:hRule="exact" w:val="386"/>
        </w:trPr>
        <w:tc>
          <w:tcPr>
            <w:tcW w:w="4838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Pr="00537B4D" w:rsidRDefault="0021704F">
            <w:pPr>
              <w:autoSpaceDE w:val="0"/>
              <w:autoSpaceDN w:val="0"/>
              <w:spacing w:before="82" w:after="0" w:line="230" w:lineRule="auto"/>
              <w:ind w:left="60"/>
              <w:rPr>
                <w:lang w:val="ru-RU"/>
              </w:rPr>
            </w:pPr>
            <w:r w:rsidRPr="00537B4D">
              <w:rPr>
                <w:rFonts w:ascii="Times New Roman" w:eastAsia="Times New Roman" w:hAnsi="Times New Roman"/>
                <w:color w:val="000000"/>
                <w:w w:val="98"/>
                <w:sz w:val="20"/>
                <w:lang w:val="ru-RU"/>
              </w:rPr>
              <w:t>ОБЩЕЕ КОЛИЧЕСТВО ЧАСОВ ПО ПРОГРАММЕ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E6361" w:rsidRDefault="0021704F">
            <w:pPr>
              <w:autoSpaceDE w:val="0"/>
              <w:autoSpaceDN w:val="0"/>
              <w:spacing w:before="82" w:after="0" w:line="230" w:lineRule="auto"/>
              <w:ind w:left="6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0"/>
              </w:rPr>
              <w:t>64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8E6361" w:rsidRDefault="008E6361"/>
        </w:tc>
      </w:tr>
    </w:tbl>
    <w:p w:rsidR="008E6361" w:rsidRDefault="008E6361">
      <w:pPr>
        <w:autoSpaceDE w:val="0"/>
        <w:autoSpaceDN w:val="0"/>
        <w:spacing w:after="0" w:line="14" w:lineRule="exact"/>
      </w:pPr>
    </w:p>
    <w:p w:rsidR="008E6361" w:rsidRDefault="008E6361">
      <w:pPr>
        <w:sectPr w:rsidR="008E6361">
          <w:pgSz w:w="11900" w:h="16840"/>
          <w:pgMar w:top="284" w:right="556" w:bottom="1440" w:left="650" w:header="720" w:footer="720" w:gutter="0"/>
          <w:cols w:space="720" w:equalWidth="0">
            <w:col w:w="10694" w:space="0"/>
          </w:cols>
          <w:docGrid w:linePitch="360"/>
        </w:sectPr>
      </w:pPr>
    </w:p>
    <w:p w:rsidR="008E6361" w:rsidRDefault="008E6361">
      <w:pPr>
        <w:autoSpaceDE w:val="0"/>
        <w:autoSpaceDN w:val="0"/>
        <w:spacing w:after="78" w:line="220" w:lineRule="exact"/>
      </w:pPr>
    </w:p>
    <w:p w:rsidR="008E6361" w:rsidRDefault="0021704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E6361" w:rsidRDefault="0021704F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E6361" w:rsidRPr="00537B4D" w:rsidRDefault="0021704F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3 класс /Плешаков А.А., Акционерное общество «Издательств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Просвещение»;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8E6361" w:rsidRPr="00537B4D" w:rsidRDefault="0021704F">
      <w:pPr>
        <w:autoSpaceDE w:val="0"/>
        <w:autoSpaceDN w:val="0"/>
        <w:spacing w:before="262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537B4D" w:rsidRPr="00537B4D" w:rsidRDefault="002A3A5E" w:rsidP="00537B4D">
      <w:pPr>
        <w:autoSpaceDE w:val="0"/>
        <w:autoSpaceDN w:val="0"/>
        <w:spacing w:before="166" w:after="0" w:line="230" w:lineRule="auto"/>
        <w:rPr>
          <w:lang w:val="ru-RU"/>
        </w:rPr>
      </w:pPr>
      <w:hyperlink r:id="rId7" w:history="1"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https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cdn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prosv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attachment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f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9939401-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b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298-11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e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0-9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fda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-001018890642.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pdf</w:t>
        </w:r>
        <w:proofErr w:type="spellEnd"/>
      </w:hyperlink>
    </w:p>
    <w:p w:rsidR="008E6361" w:rsidRPr="00537B4D" w:rsidRDefault="0021704F" w:rsidP="00537B4D">
      <w:pPr>
        <w:autoSpaceDE w:val="0"/>
        <w:autoSpaceDN w:val="0"/>
        <w:spacing w:before="166" w:after="0" w:line="230" w:lineRule="auto"/>
        <w:rPr>
          <w:lang w:val="ru-RU"/>
        </w:r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7B4D" w:rsidRPr="00537B4D" w:rsidRDefault="002A3A5E">
      <w:pPr>
        <w:autoSpaceDE w:val="0"/>
        <w:autoSpaceDN w:val="0"/>
        <w:spacing w:before="168" w:after="0" w:line="271" w:lineRule="auto"/>
        <w:ind w:right="7488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8" w:history="1"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https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537B4D" w:rsidRPr="00AB7BB3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537B4D" w:rsidRPr="00AB7BB3">
          <w:rPr>
            <w:rStyle w:val="aff8"/>
            <w:rFonts w:ascii="Times New Roman" w:eastAsia="Times New Roman" w:hAnsi="Times New Roman"/>
            <w:sz w:val="24"/>
            <w:lang w:val="ru-RU"/>
          </w:rPr>
          <w:t>/43/3/</w:t>
        </w:r>
      </w:hyperlink>
    </w:p>
    <w:p w:rsidR="008E6361" w:rsidRPr="00537B4D" w:rsidRDefault="0021704F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УЧИ</w:t>
      </w:r>
      <w:proofErr w:type="gramStart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.Р</w:t>
      </w:r>
      <w:proofErr w:type="gramEnd"/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 xml:space="preserve">У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</w:p>
    <w:p w:rsidR="008E6361" w:rsidRPr="00537B4D" w:rsidRDefault="008E6361">
      <w:pPr>
        <w:rPr>
          <w:lang w:val="ru-RU"/>
        </w:rPr>
        <w:sectPr w:rsidR="008E6361" w:rsidRPr="00537B4D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E6361" w:rsidRPr="00537B4D" w:rsidRDefault="008E6361">
      <w:pPr>
        <w:autoSpaceDE w:val="0"/>
        <w:autoSpaceDN w:val="0"/>
        <w:spacing w:after="78" w:line="220" w:lineRule="exact"/>
        <w:rPr>
          <w:lang w:val="ru-RU"/>
        </w:rPr>
      </w:pPr>
    </w:p>
    <w:p w:rsidR="008E6361" w:rsidRPr="00E659C5" w:rsidRDefault="0021704F" w:rsidP="00537B4D">
      <w:pPr>
        <w:autoSpaceDE w:val="0"/>
        <w:autoSpaceDN w:val="0"/>
        <w:spacing w:after="0" w:line="379" w:lineRule="auto"/>
        <w:ind w:right="432"/>
        <w:rPr>
          <w:lang w:val="ru-RU"/>
        </w:rPr>
        <w:sectPr w:rsidR="008E6361" w:rsidRPr="00E659C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37B4D">
        <w:rPr>
          <w:lang w:val="ru-RU"/>
        </w:rPr>
        <w:br/>
      </w:r>
      <w:r w:rsidRPr="00537B4D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  <w:bookmarkStart w:id="0" w:name="_GoBack"/>
      <w:bookmarkEnd w:id="0"/>
    </w:p>
    <w:p w:rsidR="0021704F" w:rsidRPr="00E659C5" w:rsidRDefault="0021704F">
      <w:pPr>
        <w:rPr>
          <w:lang w:val="ru-RU"/>
        </w:rPr>
      </w:pPr>
    </w:p>
    <w:sectPr w:rsidR="0021704F" w:rsidRPr="00E659C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1D0173"/>
    <w:rsid w:val="0021704F"/>
    <w:rsid w:val="0029639D"/>
    <w:rsid w:val="002A3A5E"/>
    <w:rsid w:val="00326F90"/>
    <w:rsid w:val="00537B4D"/>
    <w:rsid w:val="006D5E72"/>
    <w:rsid w:val="008E6361"/>
    <w:rsid w:val="00A0766D"/>
    <w:rsid w:val="00A756EE"/>
    <w:rsid w:val="00AA1D8D"/>
    <w:rsid w:val="00B47730"/>
    <w:rsid w:val="00CB0664"/>
    <w:rsid w:val="00D215FC"/>
    <w:rsid w:val="00E659C5"/>
    <w:rsid w:val="00EE3540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37B4D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6D5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6D5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537B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3/" TargetMode="External"/><Relationship Id="rId3" Type="http://schemas.openxmlformats.org/officeDocument/2006/relationships/styles" Target="styles.xml"/><Relationship Id="rId7" Type="http://schemas.openxmlformats.org/officeDocument/2006/relationships/hyperlink" Target="https://cdn.catalog.prosv.ru/attachment/f9939401-b298-11e0-9fda-001018890642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2D9ED-AE4C-43E2-AC4B-D213103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6515</Words>
  <Characters>37140</Characters>
  <Application>Microsoft Office Word</Application>
  <DocSecurity>0</DocSecurity>
  <Lines>309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9</cp:revision>
  <dcterms:created xsi:type="dcterms:W3CDTF">2022-08-25T08:29:00Z</dcterms:created>
  <dcterms:modified xsi:type="dcterms:W3CDTF">2022-09-23T07:55:00Z</dcterms:modified>
</cp:coreProperties>
</file>